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 xml:space="preserve">+48 </w:t>
      </w:r>
      <w:r w:rsidR="00D940BF" w:rsidRPr="00565BD6">
        <w:rPr>
          <w:rFonts w:ascii="Arial" w:hAnsi="Arial" w:cs="Arial"/>
          <w:b/>
          <w:sz w:val="24"/>
          <w:szCs w:val="24"/>
          <w:lang w:val="en-US"/>
        </w:rPr>
        <w:t>796 444 222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2D0CF7">
        <w:rPr>
          <w:rFonts w:ascii="Arial" w:hAnsi="Arial" w:cs="Arial"/>
          <w:b/>
        </w:rPr>
        <w:t>RPO</w:t>
      </w:r>
      <w:proofErr w:type="spellEnd"/>
      <w:r w:rsidR="002D0CF7">
        <w:rPr>
          <w:rFonts w:ascii="Arial" w:hAnsi="Arial" w:cs="Arial"/>
          <w:b/>
        </w:rPr>
        <w:t>/</w:t>
      </w:r>
      <w:r w:rsidR="00303E13">
        <w:rPr>
          <w:rFonts w:ascii="Arial" w:hAnsi="Arial" w:cs="Arial"/>
          <w:b/>
        </w:rPr>
        <w:t>10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2D08BF">
        <w:rPr>
          <w:rFonts w:ascii="Arial" w:hAnsi="Arial" w:cs="Arial"/>
        </w:rPr>
        <w:t xml:space="preserve"> 29</w:t>
      </w:r>
      <w:r w:rsidR="00103C3A">
        <w:rPr>
          <w:rFonts w:ascii="Arial" w:hAnsi="Arial" w:cs="Arial"/>
        </w:rPr>
        <w:t xml:space="preserve"> </w:t>
      </w:r>
      <w:r w:rsidR="000B6653">
        <w:rPr>
          <w:rFonts w:ascii="Arial" w:hAnsi="Arial" w:cs="Arial"/>
        </w:rPr>
        <w:t>grudnia</w:t>
      </w:r>
      <w:r w:rsidR="002D0CF7">
        <w:rPr>
          <w:rFonts w:ascii="Arial" w:hAnsi="Arial" w:cs="Arial"/>
        </w:rPr>
        <w:t xml:space="preserve"> </w:t>
      </w:r>
      <w:r w:rsidR="00103C3A">
        <w:rPr>
          <w:rFonts w:ascii="Arial" w:hAnsi="Arial" w:cs="Arial"/>
        </w:rPr>
        <w:t>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303E13">
        <w:rPr>
          <w:rFonts w:ascii="Arial" w:hAnsi="Arial" w:cs="Arial"/>
          <w:b/>
        </w:rPr>
        <w:t xml:space="preserve">Oprogramowania do zamawiania produktów </w:t>
      </w:r>
      <w:proofErr w:type="spellStart"/>
      <w:r w:rsidR="00303E13">
        <w:rPr>
          <w:rFonts w:ascii="Arial" w:hAnsi="Arial" w:cs="Arial"/>
          <w:b/>
        </w:rPr>
        <w:t>on-line</w:t>
      </w:r>
      <w:proofErr w:type="spellEnd"/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2D0CF7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08BF">
        <w:rPr>
          <w:rFonts w:ascii="Arial" w:hAnsi="Arial" w:cs="Arial"/>
        </w:rPr>
        <w:t>9</w:t>
      </w:r>
      <w:r w:rsidR="00E37C11">
        <w:rPr>
          <w:rFonts w:ascii="Arial" w:hAnsi="Arial" w:cs="Arial"/>
        </w:rPr>
        <w:t xml:space="preserve"> </w:t>
      </w:r>
      <w:r w:rsidR="000B6653">
        <w:rPr>
          <w:rFonts w:ascii="Arial" w:hAnsi="Arial" w:cs="Arial"/>
        </w:rPr>
        <w:t>grudnia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0B6653" w:rsidRDefault="000B6653" w:rsidP="007B45EF">
      <w:pPr>
        <w:jc w:val="right"/>
        <w:rPr>
          <w:rFonts w:ascii="Arial" w:hAnsi="Arial" w:cs="Arial"/>
        </w:rPr>
      </w:pPr>
    </w:p>
    <w:p w:rsidR="003F1420" w:rsidRDefault="003F1420" w:rsidP="007B45EF">
      <w:pPr>
        <w:jc w:val="right"/>
        <w:rPr>
          <w:rFonts w:ascii="Arial" w:hAnsi="Arial" w:cs="Arial"/>
        </w:rPr>
      </w:pP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</w:t>
      </w:r>
      <w:proofErr w:type="spellStart"/>
      <w:r w:rsidRPr="00AB774C">
        <w:rPr>
          <w:rFonts w:ascii="Arial" w:hAnsi="Arial" w:cs="Arial"/>
          <w:b/>
        </w:rPr>
        <w:t>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 xml:space="preserve">+48 </w:t>
      </w:r>
      <w:r w:rsidR="00D940BF" w:rsidRPr="00D940BF">
        <w:rPr>
          <w:rFonts w:ascii="Arial" w:hAnsi="Arial" w:cs="Arial"/>
        </w:rPr>
        <w:t>796 444 222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303E13">
        <w:rPr>
          <w:rFonts w:ascii="Arial" w:hAnsi="Arial" w:cs="Arial"/>
          <w:b/>
        </w:rPr>
        <w:t>Oprogramowania</w:t>
      </w:r>
      <w:proofErr w:type="gramEnd"/>
      <w:r w:rsidR="00303E13">
        <w:rPr>
          <w:rFonts w:ascii="Arial" w:hAnsi="Arial" w:cs="Arial"/>
          <w:b/>
        </w:rPr>
        <w:t xml:space="preserve"> do zamawiania produktów </w:t>
      </w:r>
      <w:proofErr w:type="spellStart"/>
      <w:r w:rsidR="00303E13">
        <w:rPr>
          <w:rFonts w:ascii="Arial" w:hAnsi="Arial" w:cs="Arial"/>
          <w:b/>
        </w:rPr>
        <w:t>on-line</w:t>
      </w:r>
      <w:proofErr w:type="spellEnd"/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Zakres zamówienia i umowy obejmuje w szczególności </w:t>
      </w:r>
      <w:proofErr w:type="gramStart"/>
      <w:r w:rsidRPr="00F515C7">
        <w:rPr>
          <w:rFonts w:ascii="Arial" w:hAnsi="Arial" w:cs="Arial"/>
        </w:rPr>
        <w:t xml:space="preserve">dostawę </w:t>
      </w:r>
      <w:r w:rsidR="007345FE" w:rsidRPr="00F515C7">
        <w:rPr>
          <w:rFonts w:ascii="Arial" w:hAnsi="Arial" w:cs="Arial"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303E13">
        <w:rPr>
          <w:rFonts w:ascii="Arial" w:hAnsi="Arial" w:cs="Arial"/>
          <w:b/>
        </w:rPr>
        <w:t>Oprogramowania</w:t>
      </w:r>
      <w:proofErr w:type="gramEnd"/>
      <w:r w:rsidR="00303E13">
        <w:rPr>
          <w:rFonts w:ascii="Arial" w:hAnsi="Arial" w:cs="Arial"/>
          <w:b/>
        </w:rPr>
        <w:t xml:space="preserve"> do zamawiania produktów </w:t>
      </w:r>
      <w:proofErr w:type="spellStart"/>
      <w:r w:rsidR="00303E13">
        <w:rPr>
          <w:rFonts w:ascii="Arial" w:hAnsi="Arial" w:cs="Arial"/>
          <w:b/>
        </w:rPr>
        <w:t>on-line</w:t>
      </w:r>
      <w:proofErr w:type="spellEnd"/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2D08BF">
        <w:rPr>
          <w:rFonts w:ascii="Arial" w:hAnsi="Arial" w:cs="Arial"/>
        </w:rPr>
        <w:t>CPV</w:t>
      </w:r>
      <w:proofErr w:type="spellEnd"/>
      <w:r w:rsidRPr="002D08BF">
        <w:rPr>
          <w:rFonts w:ascii="Arial" w:hAnsi="Arial" w:cs="Arial"/>
        </w:rPr>
        <w:t xml:space="preserve">: </w:t>
      </w:r>
      <w:hyperlink r:id="rId7" w:history="1">
        <w:r w:rsidR="00303E13" w:rsidRPr="002D08BF">
          <w:rPr>
            <w:rFonts w:ascii="Arial" w:hAnsi="Arial" w:cs="Arial"/>
          </w:rPr>
          <w:t>48000000-8</w:t>
        </w:r>
      </w:hyperlink>
      <w:r w:rsidR="00011B56" w:rsidRPr="002D08BF">
        <w:rPr>
          <w:rFonts w:ascii="Arial" w:hAnsi="Arial" w:cs="Arial"/>
        </w:rPr>
        <w:t xml:space="preserve"> </w:t>
      </w:r>
      <w:r w:rsidR="00303E13" w:rsidRPr="002D08BF">
        <w:rPr>
          <w:rFonts w:ascii="Arial" w:hAnsi="Arial" w:cs="Arial"/>
        </w:rPr>
        <w:t>Pakiety oprogramowania i systemy informatyczne</w:t>
      </w:r>
      <w:r w:rsidR="001C6DAE" w:rsidRPr="00215393">
        <w:rPr>
          <w:rFonts w:ascii="Arial" w:hAnsi="Arial" w:cs="Arial"/>
          <w:b/>
          <w:highlight w:val="yellow"/>
          <w:shd w:val="clear" w:color="auto" w:fill="FFFFFF"/>
        </w:rPr>
        <w:t xml:space="preserve"> 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</w:t>
      </w:r>
      <w:r w:rsidR="001860E6" w:rsidRPr="003D79DA">
        <w:rPr>
          <w:rFonts w:ascii="Arial" w:hAnsi="Arial" w:cs="Arial"/>
          <w:sz w:val="22"/>
          <w:szCs w:val="22"/>
        </w:rPr>
        <w:t xml:space="preserve">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303E13">
        <w:rPr>
          <w:rFonts w:ascii="Arial" w:hAnsi="Arial" w:cs="Arial"/>
          <w:b/>
        </w:rPr>
        <w:t xml:space="preserve">Oprogramowania do zamawiania produktów </w:t>
      </w:r>
      <w:proofErr w:type="spellStart"/>
      <w:r w:rsidR="00303E13">
        <w:rPr>
          <w:rFonts w:ascii="Arial" w:hAnsi="Arial" w:cs="Arial"/>
          <w:b/>
        </w:rPr>
        <w:t>on-line</w:t>
      </w:r>
      <w:proofErr w:type="spellEnd"/>
      <w:r w:rsidR="003D79DA" w:rsidRPr="000B6653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2D08BF">
        <w:rPr>
          <w:rFonts w:ascii="Arial" w:hAnsi="Arial" w:cs="Arial"/>
          <w:sz w:val="22"/>
          <w:szCs w:val="22"/>
        </w:rPr>
        <w:t>posiadające</w:t>
      </w:r>
      <w:r w:rsidR="00BA5865" w:rsidRPr="003D79DA">
        <w:rPr>
          <w:rFonts w:ascii="Arial" w:hAnsi="Arial" w:cs="Arial"/>
          <w:sz w:val="22"/>
          <w:szCs w:val="22"/>
        </w:rPr>
        <w:t xml:space="preserve"> min</w:t>
      </w:r>
      <w:r w:rsidR="002D08BF">
        <w:rPr>
          <w:rFonts w:ascii="Arial" w:hAnsi="Arial" w:cs="Arial"/>
          <w:sz w:val="22"/>
          <w:szCs w:val="22"/>
        </w:rPr>
        <w:t>. następujące funkcjonalności (umożliwiające)</w:t>
      </w:r>
      <w:r w:rsidR="00BA5865" w:rsidRPr="003D79DA">
        <w:rPr>
          <w:rFonts w:ascii="Arial" w:hAnsi="Arial" w:cs="Arial"/>
          <w:sz w:val="22"/>
          <w:szCs w:val="22"/>
        </w:rPr>
        <w:t xml:space="preserve"> m.in. </w:t>
      </w:r>
    </w:p>
    <w:p w:rsidR="005B5B9D" w:rsidRPr="002D08BF" w:rsidRDefault="002D08BF" w:rsidP="002D08BF">
      <w:pPr>
        <w:pStyle w:val="NormalnyWeb"/>
        <w:shd w:val="clear" w:color="auto" w:fill="FFFFFF"/>
        <w:spacing w:before="0" w:beforeAutospacing="0" w:after="300"/>
        <w:rPr>
          <w:rFonts w:ascii="Arial" w:hAnsi="Arial" w:cs="Arial"/>
          <w:sz w:val="22"/>
          <w:szCs w:val="22"/>
        </w:rPr>
      </w:pPr>
      <w:r w:rsidRPr="002D08BF">
        <w:rPr>
          <w:rFonts w:ascii="Arial" w:hAnsi="Arial" w:cs="Arial"/>
          <w:sz w:val="22"/>
          <w:szCs w:val="22"/>
        </w:rPr>
        <w:t>- centralny panel administracyjny do zarządzania</w:t>
      </w:r>
      <w:r w:rsidRPr="002D08BF">
        <w:rPr>
          <w:rFonts w:ascii="Arial" w:hAnsi="Arial" w:cs="Arial"/>
          <w:sz w:val="22"/>
          <w:szCs w:val="22"/>
        </w:rPr>
        <w:br/>
        <w:t>- możliwość rejestracji administratorów z przydzielaniem uprawnień</w:t>
      </w:r>
      <w:r w:rsidRPr="002D08BF">
        <w:rPr>
          <w:rFonts w:ascii="Arial" w:hAnsi="Arial" w:cs="Arial"/>
          <w:sz w:val="22"/>
          <w:szCs w:val="22"/>
        </w:rPr>
        <w:br/>
        <w:t>- możliwość rejestracji kont użytkowników przy jednoczesnej możliwości zamawiania bez rejestracji</w:t>
      </w:r>
      <w:r w:rsidRPr="002D08BF">
        <w:rPr>
          <w:rFonts w:ascii="Arial" w:hAnsi="Arial" w:cs="Arial"/>
          <w:sz w:val="22"/>
          <w:szCs w:val="22"/>
        </w:rPr>
        <w:br/>
        <w:t>- funkcjonalność konta użytkownika: historia zamówień, dane klienta, dane do wysyłki, dane do faktury, status bieżących zamówień</w:t>
      </w:r>
      <w:r w:rsidRPr="002D08BF">
        <w:rPr>
          <w:rFonts w:ascii="Arial" w:hAnsi="Arial" w:cs="Arial"/>
          <w:sz w:val="22"/>
          <w:szCs w:val="22"/>
        </w:rPr>
        <w:br/>
        <w:t>- możliwość definiowania katalogu produktów z indywidualnym zestawem parametrów</w:t>
      </w:r>
      <w:r w:rsidRPr="002D08BF">
        <w:rPr>
          <w:rFonts w:ascii="Arial" w:hAnsi="Arial" w:cs="Arial"/>
          <w:sz w:val="22"/>
          <w:szCs w:val="22"/>
        </w:rPr>
        <w:br/>
        <w:t>- możliwość dodawania zdjęć</w:t>
      </w:r>
      <w:r w:rsidRPr="002D08BF">
        <w:rPr>
          <w:rFonts w:ascii="Arial" w:hAnsi="Arial" w:cs="Arial"/>
          <w:sz w:val="22"/>
          <w:szCs w:val="22"/>
        </w:rPr>
        <w:br/>
      </w:r>
      <w:r w:rsidRPr="002D08BF">
        <w:rPr>
          <w:rFonts w:ascii="Arial" w:hAnsi="Arial" w:cs="Arial"/>
          <w:sz w:val="22"/>
          <w:szCs w:val="22"/>
        </w:rPr>
        <w:lastRenderedPageBreak/>
        <w:t>- kalkulacja ceny dostawy na podstawie ilości, wagi i wymiarów produktu</w:t>
      </w:r>
      <w:r w:rsidRPr="002D08BF">
        <w:rPr>
          <w:rFonts w:ascii="Arial" w:hAnsi="Arial" w:cs="Arial"/>
          <w:sz w:val="22"/>
          <w:szCs w:val="22"/>
        </w:rPr>
        <w:br/>
        <w:t>- obsługa wielu języków i walut</w:t>
      </w:r>
      <w:r w:rsidRPr="002D08BF">
        <w:rPr>
          <w:rFonts w:ascii="Arial" w:hAnsi="Arial" w:cs="Arial"/>
          <w:sz w:val="22"/>
          <w:szCs w:val="22"/>
        </w:rPr>
        <w:br/>
        <w:t>- obsługa kodów kreskowych</w:t>
      </w:r>
      <w:r w:rsidRPr="002D08BF">
        <w:rPr>
          <w:rFonts w:ascii="Arial" w:hAnsi="Arial" w:cs="Arial"/>
          <w:sz w:val="22"/>
          <w:szCs w:val="22"/>
        </w:rPr>
        <w:br/>
        <w:t>- automatyczne generowanie faktur pro-forma</w:t>
      </w:r>
      <w:r w:rsidRPr="002D08BF">
        <w:rPr>
          <w:rFonts w:ascii="Arial" w:hAnsi="Arial" w:cs="Arial"/>
          <w:sz w:val="22"/>
          <w:szCs w:val="22"/>
        </w:rPr>
        <w:br/>
        <w:t>- formularz kontaktowy</w:t>
      </w:r>
      <w:r w:rsidRPr="002D08BF">
        <w:rPr>
          <w:rFonts w:ascii="Arial" w:hAnsi="Arial" w:cs="Arial"/>
          <w:sz w:val="22"/>
          <w:szCs w:val="22"/>
        </w:rPr>
        <w:br/>
        <w:t>- powiadomienia e-mailowe o kolejnych statusach zamówienia</w:t>
      </w:r>
      <w:r w:rsidRPr="002D08BF">
        <w:rPr>
          <w:rFonts w:ascii="Arial" w:hAnsi="Arial" w:cs="Arial"/>
          <w:sz w:val="22"/>
          <w:szCs w:val="22"/>
        </w:rPr>
        <w:br/>
        <w:t>- regulamin zgodny z obecnym stanem prawnym</w:t>
      </w:r>
      <w:r w:rsidRPr="002D08BF">
        <w:rPr>
          <w:rFonts w:ascii="Arial" w:hAnsi="Arial" w:cs="Arial"/>
          <w:sz w:val="22"/>
          <w:szCs w:val="22"/>
        </w:rPr>
        <w:br/>
        <w:t>- wyszukiwarka</w:t>
      </w:r>
      <w:r w:rsidRPr="002D08BF">
        <w:rPr>
          <w:rFonts w:ascii="Arial" w:hAnsi="Arial" w:cs="Arial"/>
          <w:sz w:val="22"/>
          <w:szCs w:val="22"/>
        </w:rPr>
        <w:br/>
        <w:t>- możliwość tworzenia stron informacyjnych np. "O firmie" itp.</w:t>
      </w:r>
      <w:r w:rsidRPr="002D08BF">
        <w:rPr>
          <w:rFonts w:ascii="Arial" w:hAnsi="Arial" w:cs="Arial"/>
          <w:sz w:val="22"/>
          <w:szCs w:val="22"/>
        </w:rPr>
        <w:br/>
        <w:t>- czat z konsultantem</w:t>
      </w:r>
      <w:r w:rsidRPr="002D08BF">
        <w:rPr>
          <w:rFonts w:ascii="Arial" w:hAnsi="Arial" w:cs="Arial"/>
          <w:sz w:val="22"/>
          <w:szCs w:val="22"/>
        </w:rPr>
        <w:br/>
        <w:t xml:space="preserve">- wymiana danych o </w:t>
      </w:r>
      <w:proofErr w:type="gramStart"/>
      <w:r w:rsidRPr="002D08BF">
        <w:rPr>
          <w:rFonts w:ascii="Arial" w:hAnsi="Arial" w:cs="Arial"/>
          <w:sz w:val="22"/>
          <w:szCs w:val="22"/>
        </w:rPr>
        <w:t>produktach</w:t>
      </w:r>
      <w:proofErr w:type="gramEnd"/>
      <w:r w:rsidRPr="002D08BF">
        <w:rPr>
          <w:rFonts w:ascii="Arial" w:hAnsi="Arial" w:cs="Arial"/>
          <w:sz w:val="22"/>
          <w:szCs w:val="22"/>
        </w:rPr>
        <w:t>, cenach i zamówieniach z systemem finansowo księgowym zamawiającego - Comarch Optima</w:t>
      </w:r>
      <w:r w:rsidRPr="002D08BF">
        <w:rPr>
          <w:rFonts w:ascii="Arial" w:hAnsi="Arial" w:cs="Arial"/>
          <w:sz w:val="22"/>
          <w:szCs w:val="22"/>
        </w:rPr>
        <w:br/>
        <w:t>- integracja z systemami płatniczymi - obsługa kart płatniczych i przelewów ekspresowych</w:t>
      </w:r>
      <w:r w:rsidRPr="002D08BF">
        <w:rPr>
          <w:rFonts w:ascii="Arial" w:hAnsi="Arial" w:cs="Arial"/>
          <w:sz w:val="22"/>
          <w:szCs w:val="22"/>
        </w:rPr>
        <w:br/>
        <w:t>- możliwość integracji z systemami firm kurierskich (</w:t>
      </w:r>
      <w:proofErr w:type="spellStart"/>
      <w:r w:rsidRPr="002D08BF">
        <w:rPr>
          <w:rFonts w:ascii="Arial" w:hAnsi="Arial" w:cs="Arial"/>
          <w:sz w:val="22"/>
          <w:szCs w:val="22"/>
        </w:rPr>
        <w:t>API</w:t>
      </w:r>
      <w:proofErr w:type="spellEnd"/>
      <w:r w:rsidRPr="002D08BF">
        <w:rPr>
          <w:rFonts w:ascii="Arial" w:hAnsi="Arial" w:cs="Arial"/>
          <w:sz w:val="22"/>
          <w:szCs w:val="22"/>
        </w:rPr>
        <w:t>) - generowanie listów przewozowych, śledzenie przesyłki przez klienta</w:t>
      </w:r>
      <w:r w:rsidRPr="002D08BF">
        <w:rPr>
          <w:rFonts w:ascii="Arial" w:hAnsi="Arial" w:cs="Arial"/>
          <w:sz w:val="22"/>
          <w:szCs w:val="22"/>
        </w:rPr>
        <w:br/>
        <w:t xml:space="preserve">- technologia wykonania </w:t>
      </w:r>
      <w:proofErr w:type="spellStart"/>
      <w:r w:rsidRPr="002D08BF">
        <w:rPr>
          <w:rFonts w:ascii="Arial" w:hAnsi="Arial" w:cs="Arial"/>
          <w:sz w:val="22"/>
          <w:szCs w:val="22"/>
        </w:rPr>
        <w:t>fontendu</w:t>
      </w:r>
      <w:proofErr w:type="spellEnd"/>
      <w:r w:rsidRPr="002D08B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D08BF">
        <w:rPr>
          <w:rFonts w:ascii="Arial" w:hAnsi="Arial" w:cs="Arial"/>
          <w:sz w:val="22"/>
          <w:szCs w:val="22"/>
        </w:rPr>
        <w:t>HTML5</w:t>
      </w:r>
      <w:proofErr w:type="spellEnd"/>
      <w:r w:rsidRPr="002D08B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08BF">
        <w:rPr>
          <w:rFonts w:ascii="Arial" w:hAnsi="Arial" w:cs="Arial"/>
          <w:sz w:val="22"/>
          <w:szCs w:val="22"/>
        </w:rPr>
        <w:t>CSS</w:t>
      </w:r>
      <w:proofErr w:type="spellEnd"/>
      <w:r w:rsidRPr="002D08BF">
        <w:rPr>
          <w:rFonts w:ascii="Arial" w:hAnsi="Arial" w:cs="Arial"/>
          <w:sz w:val="22"/>
          <w:szCs w:val="22"/>
        </w:rPr>
        <w:br/>
        <w:t>- optymalizacja dla urządzeń mobilnych</w:t>
      </w:r>
      <w:r w:rsidRPr="002D08BF">
        <w:rPr>
          <w:rFonts w:ascii="Arial" w:hAnsi="Arial" w:cs="Arial"/>
          <w:sz w:val="22"/>
          <w:szCs w:val="22"/>
        </w:rPr>
        <w:br/>
        <w:t xml:space="preserve">- optymalizacja pod kątem </w:t>
      </w:r>
      <w:proofErr w:type="spellStart"/>
      <w:r w:rsidRPr="002D08BF">
        <w:rPr>
          <w:rFonts w:ascii="Arial" w:hAnsi="Arial" w:cs="Arial"/>
          <w:sz w:val="22"/>
          <w:szCs w:val="22"/>
        </w:rPr>
        <w:t>SEO</w:t>
      </w:r>
      <w:proofErr w:type="spellEnd"/>
      <w:r w:rsidRPr="002D08BF">
        <w:rPr>
          <w:rFonts w:ascii="Arial" w:hAnsi="Arial" w:cs="Arial"/>
          <w:sz w:val="22"/>
          <w:szCs w:val="22"/>
        </w:rPr>
        <w:br/>
        <w:t>- praca na platformie LAMP lub innej otwarto</w:t>
      </w:r>
      <w:r>
        <w:rPr>
          <w:rFonts w:ascii="Arial" w:hAnsi="Arial" w:cs="Arial"/>
          <w:sz w:val="22"/>
          <w:szCs w:val="22"/>
        </w:rPr>
        <w:t xml:space="preserve"> </w:t>
      </w:r>
      <w:r w:rsidRPr="002D08BF">
        <w:rPr>
          <w:rFonts w:ascii="Arial" w:hAnsi="Arial" w:cs="Arial"/>
          <w:sz w:val="22"/>
          <w:szCs w:val="22"/>
        </w:rPr>
        <w:t>źródłowej</w:t>
      </w:r>
    </w:p>
    <w:p w:rsidR="00481E2A" w:rsidRPr="00F515C7" w:rsidRDefault="00481E2A" w:rsidP="005B5B9D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3D79DA" w:rsidRPr="00F515C7" w:rsidRDefault="003D79DA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</w:t>
      </w:r>
      <w:r w:rsidR="009B6236" w:rsidRPr="00F515C7">
        <w:rPr>
          <w:rFonts w:ascii="Arial" w:hAnsi="Arial" w:cs="Arial"/>
        </w:rPr>
        <w:lastRenderedPageBreak/>
        <w:t>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</w:t>
      </w:r>
      <w:r w:rsidRPr="00F515C7">
        <w:rPr>
          <w:rFonts w:ascii="Arial" w:hAnsi="Arial" w:cs="Arial"/>
        </w:rPr>
        <w:lastRenderedPageBreak/>
        <w:t xml:space="preserve">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</w:t>
      </w:r>
      <w:r w:rsidR="00CC3A24" w:rsidRPr="00F515C7">
        <w:rPr>
          <w:rFonts w:ascii="Arial" w:hAnsi="Arial" w:cs="Arial"/>
        </w:rPr>
        <w:lastRenderedPageBreak/>
        <w:t xml:space="preserve">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</w:t>
      </w:r>
      <w:r w:rsidR="00D940BF" w:rsidRPr="00D940BF">
        <w:rPr>
          <w:rFonts w:ascii="Arial" w:hAnsi="Arial" w:cs="Arial"/>
        </w:rPr>
        <w:t>796 444 222</w:t>
      </w:r>
      <w:r w:rsidR="002B06E1" w:rsidRPr="00C36737">
        <w:rPr>
          <w:rFonts w:ascii="Arial" w:hAnsi="Arial" w:cs="Arial"/>
          <w:lang w:val="en-US"/>
        </w:rPr>
        <w:t xml:space="preserve">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303E13">
        <w:rPr>
          <w:rFonts w:ascii="Arial" w:hAnsi="Arial" w:cs="Arial"/>
          <w:color w:val="000000"/>
        </w:rPr>
        <w:t xml:space="preserve">Oprogramowania do zamawiania produktów </w:t>
      </w:r>
      <w:proofErr w:type="spellStart"/>
      <w:r w:rsidR="00303E13">
        <w:rPr>
          <w:rFonts w:ascii="Arial" w:hAnsi="Arial" w:cs="Arial"/>
          <w:color w:val="000000"/>
        </w:rPr>
        <w:t>on-line</w:t>
      </w:r>
      <w:proofErr w:type="spellEnd"/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E13">
        <w:rPr>
          <w:rFonts w:ascii="Arial" w:hAnsi="Arial" w:cs="Arial"/>
          <w:b/>
        </w:rPr>
        <w:t>RPO</w:t>
      </w:r>
      <w:proofErr w:type="spellEnd"/>
      <w:r w:rsidR="00303E13">
        <w:rPr>
          <w:rFonts w:ascii="Arial" w:hAnsi="Arial" w:cs="Arial"/>
          <w:b/>
        </w:rPr>
        <w:t>/10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2D08BF">
        <w:rPr>
          <w:rFonts w:ascii="Arial" w:hAnsi="Arial" w:cs="Arial"/>
        </w:rPr>
        <w:t>31</w:t>
      </w:r>
      <w:r w:rsidR="000B6653">
        <w:rPr>
          <w:rFonts w:ascii="Arial" w:hAnsi="Arial" w:cs="Arial"/>
        </w:rPr>
        <w:t>.01.18</w:t>
      </w:r>
      <w:r w:rsidR="002D0CF7">
        <w:rPr>
          <w:rFonts w:ascii="Arial" w:hAnsi="Arial" w:cs="Arial"/>
        </w:rPr>
        <w:t xml:space="preserve"> r. godz</w:t>
      </w:r>
      <w:proofErr w:type="gramStart"/>
      <w:r w:rsidR="002D0CF7">
        <w:rPr>
          <w:rFonts w:ascii="Arial" w:hAnsi="Arial" w:cs="Arial"/>
        </w:rPr>
        <w:t>. 10:0</w:t>
      </w:r>
      <w:r w:rsidRPr="00E42CB9">
        <w:rPr>
          <w:rFonts w:ascii="Arial" w:hAnsi="Arial" w:cs="Arial"/>
        </w:rPr>
        <w:t>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Termin składania ofert upływa w dniu </w:t>
      </w:r>
      <w:r w:rsidR="002D08BF">
        <w:rPr>
          <w:rFonts w:ascii="Arial" w:hAnsi="Arial" w:cs="Arial"/>
          <w:b/>
        </w:rPr>
        <w:t>30</w:t>
      </w:r>
      <w:r w:rsidR="000B6653">
        <w:rPr>
          <w:rFonts w:ascii="Arial" w:hAnsi="Arial" w:cs="Arial"/>
          <w:b/>
        </w:rPr>
        <w:t>.01.18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</w:t>
      </w:r>
      <w:r w:rsidR="002D0CF7">
        <w:rPr>
          <w:rFonts w:ascii="Arial" w:hAnsi="Arial" w:cs="Arial"/>
          <w:b/>
        </w:rPr>
        <w:t xml:space="preserve"> o godz. 24</w:t>
      </w:r>
      <w:r w:rsidR="00D30249" w:rsidRPr="00E42CB9">
        <w:rPr>
          <w:rFonts w:ascii="Arial" w:hAnsi="Arial" w:cs="Arial"/>
          <w:b/>
        </w:rPr>
        <w:t>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2D08BF">
        <w:rPr>
          <w:rFonts w:ascii="Arial" w:hAnsi="Arial" w:cs="Arial"/>
          <w:b/>
        </w:rPr>
        <w:t>31</w:t>
      </w:r>
      <w:r w:rsidR="00003842">
        <w:rPr>
          <w:rFonts w:ascii="Arial" w:hAnsi="Arial" w:cs="Arial"/>
          <w:b/>
        </w:rPr>
        <w:t>.</w:t>
      </w:r>
      <w:r w:rsidR="000B6653">
        <w:rPr>
          <w:rFonts w:ascii="Arial" w:hAnsi="Arial" w:cs="Arial"/>
          <w:b/>
        </w:rPr>
        <w:t>0</w:t>
      </w:r>
      <w:r w:rsidR="00003842">
        <w:rPr>
          <w:rFonts w:ascii="Arial" w:hAnsi="Arial" w:cs="Arial"/>
          <w:b/>
        </w:rPr>
        <w:t>1</w:t>
      </w:r>
      <w:r w:rsidR="002B06E1">
        <w:rPr>
          <w:rFonts w:ascii="Arial" w:hAnsi="Arial" w:cs="Arial"/>
          <w:b/>
        </w:rPr>
        <w:t>.17</w:t>
      </w:r>
      <w:r w:rsidR="00303E13">
        <w:rPr>
          <w:rFonts w:ascii="Arial" w:hAnsi="Arial" w:cs="Arial"/>
          <w:b/>
        </w:rPr>
        <w:t xml:space="preserve"> r. o godzinie</w:t>
      </w:r>
      <w:proofErr w:type="gramStart"/>
      <w:r w:rsidR="00303E13">
        <w:rPr>
          <w:rFonts w:ascii="Arial" w:hAnsi="Arial" w:cs="Arial"/>
          <w:b/>
        </w:rPr>
        <w:t xml:space="preserve"> 13</w:t>
      </w:r>
      <w:r w:rsidR="002D0CF7">
        <w:rPr>
          <w:rFonts w:ascii="Arial" w:hAnsi="Arial" w:cs="Arial"/>
          <w:b/>
        </w:rPr>
        <w:t>:0</w:t>
      </w:r>
      <w:r w:rsidRPr="00E42CB9">
        <w:rPr>
          <w:rFonts w:ascii="Arial" w:hAnsi="Arial" w:cs="Arial"/>
          <w:b/>
        </w:rPr>
        <w:t>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3F1420" w:rsidRDefault="003F1420" w:rsidP="003F1420">
      <w:pPr>
        <w:rPr>
          <w:rFonts w:ascii="Arial" w:hAnsi="Arial" w:cs="Arial"/>
        </w:rPr>
      </w:pPr>
    </w:p>
    <w:p w:rsidR="00F9054F" w:rsidRPr="00F515C7" w:rsidRDefault="001433C8" w:rsidP="003F1420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</w:t>
      </w:r>
      <w:r w:rsidR="002D0CF7">
        <w:rPr>
          <w:rFonts w:ascii="Arial" w:hAnsi="Arial" w:cs="Arial"/>
        </w:rPr>
        <w:t xml:space="preserve"> poprzedzającego</w:t>
      </w:r>
      <w:r w:rsidR="009B631C" w:rsidRPr="00FD4946">
        <w:rPr>
          <w:rFonts w:ascii="Arial" w:hAnsi="Arial" w:cs="Arial"/>
        </w:rPr>
        <w:t xml:space="preserve"> </w:t>
      </w:r>
      <w:r w:rsidR="002D0CF7">
        <w:rPr>
          <w:rFonts w:ascii="Arial" w:hAnsi="Arial" w:cs="Arial"/>
        </w:rPr>
        <w:t xml:space="preserve">dzień </w:t>
      </w:r>
      <w:r w:rsidR="009B631C" w:rsidRPr="00FD4946">
        <w:rPr>
          <w:rFonts w:ascii="Arial" w:hAnsi="Arial" w:cs="Arial"/>
        </w:rPr>
        <w:t xml:space="preserve">otwarcia ofert.  </w:t>
      </w:r>
    </w:p>
    <w:p w:rsidR="001361BC" w:rsidRPr="00F515C7" w:rsidRDefault="00F50570" w:rsidP="002D08BF">
      <w:pPr>
        <w:pStyle w:val="Bezodstpw"/>
        <w:spacing w:line="276" w:lineRule="auto"/>
        <w:ind w:left="6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sectPr w:rsidR="001361BC" w:rsidRPr="00F515C7" w:rsidSect="00F47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77" w:rsidRDefault="00F97C77" w:rsidP="000821FF">
      <w:pPr>
        <w:spacing w:after="0" w:line="240" w:lineRule="auto"/>
      </w:pPr>
      <w:r>
        <w:separator/>
      </w:r>
    </w:p>
  </w:endnote>
  <w:endnote w:type="continuationSeparator" w:id="0">
    <w:p w:rsidR="00F97C77" w:rsidRDefault="00F97C77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8A02D0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D940BF">
          <w:rPr>
            <w:noProof/>
          </w:rPr>
          <w:t>8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77" w:rsidRDefault="00F97C77" w:rsidP="000821FF">
      <w:pPr>
        <w:spacing w:after="0" w:line="240" w:lineRule="auto"/>
      </w:pPr>
      <w:r>
        <w:separator/>
      </w:r>
    </w:p>
  </w:footnote>
  <w:footnote w:type="continuationSeparator" w:id="0">
    <w:p w:rsidR="00F97C77" w:rsidRDefault="00F97C77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0FC9"/>
    <w:rsid w:val="0000238C"/>
    <w:rsid w:val="00003838"/>
    <w:rsid w:val="00003842"/>
    <w:rsid w:val="000046DD"/>
    <w:rsid w:val="000075A5"/>
    <w:rsid w:val="00011B56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0E0B"/>
    <w:rsid w:val="000A1B83"/>
    <w:rsid w:val="000A2B48"/>
    <w:rsid w:val="000B287E"/>
    <w:rsid w:val="000B4965"/>
    <w:rsid w:val="000B6653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212C7"/>
    <w:rsid w:val="00133904"/>
    <w:rsid w:val="001361BC"/>
    <w:rsid w:val="001411BA"/>
    <w:rsid w:val="00141B15"/>
    <w:rsid w:val="00141EB8"/>
    <w:rsid w:val="001433C8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5C9D"/>
    <w:rsid w:val="00196964"/>
    <w:rsid w:val="001A12EC"/>
    <w:rsid w:val="001A5CA2"/>
    <w:rsid w:val="001C6DAE"/>
    <w:rsid w:val="001D4E2F"/>
    <w:rsid w:val="001D63F1"/>
    <w:rsid w:val="001D733C"/>
    <w:rsid w:val="001E40C4"/>
    <w:rsid w:val="001F77AC"/>
    <w:rsid w:val="002024F9"/>
    <w:rsid w:val="00215393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06E1"/>
    <w:rsid w:val="002B3B8B"/>
    <w:rsid w:val="002B7BCD"/>
    <w:rsid w:val="002D08BF"/>
    <w:rsid w:val="002D0CF7"/>
    <w:rsid w:val="002E6CF1"/>
    <w:rsid w:val="002F4C9B"/>
    <w:rsid w:val="002F7616"/>
    <w:rsid w:val="003017E6"/>
    <w:rsid w:val="00303E13"/>
    <w:rsid w:val="003058B4"/>
    <w:rsid w:val="00305E6D"/>
    <w:rsid w:val="0031120C"/>
    <w:rsid w:val="003113AE"/>
    <w:rsid w:val="00315F68"/>
    <w:rsid w:val="003205E7"/>
    <w:rsid w:val="003269D0"/>
    <w:rsid w:val="00327929"/>
    <w:rsid w:val="00335108"/>
    <w:rsid w:val="00337A97"/>
    <w:rsid w:val="00343A70"/>
    <w:rsid w:val="00350E5E"/>
    <w:rsid w:val="00355A0B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561E"/>
    <w:rsid w:val="003E6003"/>
    <w:rsid w:val="003F1420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27A89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5B9D"/>
    <w:rsid w:val="005B68A4"/>
    <w:rsid w:val="005C445B"/>
    <w:rsid w:val="005C66A8"/>
    <w:rsid w:val="005D3211"/>
    <w:rsid w:val="005D520E"/>
    <w:rsid w:val="005E168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59A2"/>
    <w:rsid w:val="006765B4"/>
    <w:rsid w:val="00680C92"/>
    <w:rsid w:val="00680D5D"/>
    <w:rsid w:val="00681D6D"/>
    <w:rsid w:val="006912F9"/>
    <w:rsid w:val="00693923"/>
    <w:rsid w:val="0069401F"/>
    <w:rsid w:val="00695114"/>
    <w:rsid w:val="006953B8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2E7C"/>
    <w:rsid w:val="00844539"/>
    <w:rsid w:val="008479A0"/>
    <w:rsid w:val="00850D0C"/>
    <w:rsid w:val="008551E0"/>
    <w:rsid w:val="00861109"/>
    <w:rsid w:val="00886935"/>
    <w:rsid w:val="0089446F"/>
    <w:rsid w:val="008A02D0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06C03"/>
    <w:rsid w:val="00910EEC"/>
    <w:rsid w:val="0091634A"/>
    <w:rsid w:val="00920B08"/>
    <w:rsid w:val="00920C98"/>
    <w:rsid w:val="00932607"/>
    <w:rsid w:val="00933D06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940BF"/>
    <w:rsid w:val="00D95CAC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87C25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05897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9555A"/>
    <w:rsid w:val="00F97C77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i-systemy-informatyczne-7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4130</Words>
  <Characters>24782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22</cp:revision>
  <cp:lastPrinted>2016-03-22T17:26:00Z</cp:lastPrinted>
  <dcterms:created xsi:type="dcterms:W3CDTF">2017-08-11T09:56:00Z</dcterms:created>
  <dcterms:modified xsi:type="dcterms:W3CDTF">2017-12-29T17:18:00Z</dcterms:modified>
</cp:coreProperties>
</file>